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C20569" w:rsidRPr="00AC0250" w:rsidTr="00DC0C35">
        <w:tc>
          <w:tcPr>
            <w:tcW w:w="5070" w:type="dxa"/>
          </w:tcPr>
          <w:p w:rsidR="00C20569" w:rsidRPr="00F16D51" w:rsidRDefault="00C20569" w:rsidP="00DC0C35">
            <w:r w:rsidRPr="00F16D51">
              <w:t>Регистрационный номер______________</w:t>
            </w:r>
          </w:p>
        </w:tc>
        <w:tc>
          <w:tcPr>
            <w:tcW w:w="4501" w:type="dxa"/>
            <w:vMerge w:val="restart"/>
          </w:tcPr>
          <w:p w:rsidR="00C20569" w:rsidRDefault="00C20569" w:rsidP="00DC0C35">
            <w:pPr>
              <w:jc w:val="right"/>
            </w:pPr>
            <w:r>
              <w:t>ФБУ «Тюменский ЦСМ»</w:t>
            </w:r>
          </w:p>
          <w:p w:rsidR="00C20569" w:rsidRDefault="00C20569" w:rsidP="00DC0C35">
            <w:pPr>
              <w:jc w:val="right"/>
            </w:pPr>
            <w:r>
              <w:t>ИАЛ «Тюмень-тест»</w:t>
            </w:r>
          </w:p>
          <w:p w:rsidR="00C20569" w:rsidRDefault="00C20569" w:rsidP="00DC0C35">
            <w:pPr>
              <w:jc w:val="right"/>
            </w:pPr>
            <w:r>
              <w:t>625034, г. Тюмень, ул. Камчатская, д.201, строение 8</w:t>
            </w:r>
          </w:p>
          <w:p w:rsidR="00C20569" w:rsidRPr="002948E5" w:rsidRDefault="00C20569" w:rsidP="00DC0C35">
            <w:pPr>
              <w:jc w:val="right"/>
            </w:pPr>
            <w:r w:rsidRPr="002948E5">
              <w:t>тел</w:t>
            </w:r>
            <w:r>
              <w:t>:</w:t>
            </w:r>
            <w:r w:rsidRPr="002948E5">
              <w:t xml:space="preserve"> </w:t>
            </w:r>
            <w:r w:rsidR="00463F5B">
              <w:t>(3452) 20-10-36 (доб.3-14)</w:t>
            </w:r>
          </w:p>
          <w:p w:rsidR="00C20569" w:rsidRPr="00463F5B" w:rsidRDefault="00C20569" w:rsidP="00DC0C35">
            <w:pPr>
              <w:jc w:val="right"/>
              <w:rPr>
                <w:lang w:val="en-US"/>
              </w:rPr>
            </w:pPr>
            <w:r w:rsidRPr="002948E5">
              <w:rPr>
                <w:lang w:val="en-US"/>
              </w:rPr>
              <w:t xml:space="preserve">e-mail: </w:t>
            </w:r>
            <w:r w:rsidR="00463F5B">
              <w:t>ems@csm72.ru</w:t>
            </w:r>
          </w:p>
        </w:tc>
      </w:tr>
      <w:tr w:rsidR="00C20569" w:rsidTr="00DC0C35">
        <w:tc>
          <w:tcPr>
            <w:tcW w:w="5070" w:type="dxa"/>
          </w:tcPr>
          <w:p w:rsidR="00C20569" w:rsidRPr="00F16D51" w:rsidRDefault="00C20569" w:rsidP="00DC0C35">
            <w:r w:rsidRPr="00F16D51">
              <w:t>Дата поступления заявки:</w:t>
            </w:r>
          </w:p>
        </w:tc>
        <w:tc>
          <w:tcPr>
            <w:tcW w:w="4501" w:type="dxa"/>
            <w:vMerge/>
          </w:tcPr>
          <w:p w:rsidR="00C20569" w:rsidRDefault="00C20569" w:rsidP="00DC0C35"/>
        </w:tc>
      </w:tr>
      <w:tr w:rsidR="00C20569" w:rsidTr="00DC0C35">
        <w:tc>
          <w:tcPr>
            <w:tcW w:w="5070" w:type="dxa"/>
          </w:tcPr>
          <w:p w:rsidR="00C20569" w:rsidRDefault="00C20569" w:rsidP="00DC0C35">
            <w:r w:rsidRPr="00F16D51">
              <w:t>«___» ________________ 20___ г</w:t>
            </w:r>
          </w:p>
        </w:tc>
        <w:tc>
          <w:tcPr>
            <w:tcW w:w="4501" w:type="dxa"/>
            <w:vMerge/>
          </w:tcPr>
          <w:p w:rsidR="00C20569" w:rsidRDefault="00C20569" w:rsidP="00DC0C35"/>
        </w:tc>
      </w:tr>
    </w:tbl>
    <w:p w:rsidR="00C20569" w:rsidRDefault="00C20569" w:rsidP="00C20569"/>
    <w:p w:rsidR="00C20569" w:rsidRDefault="00C20569" w:rsidP="00C2056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5"/>
        <w:gridCol w:w="6696"/>
      </w:tblGrid>
      <w:tr w:rsidR="00C20569" w:rsidTr="00DC0C35">
        <w:tc>
          <w:tcPr>
            <w:tcW w:w="2875" w:type="dxa"/>
          </w:tcPr>
          <w:p w:rsidR="00C20569" w:rsidRDefault="00C20569" w:rsidP="00DC0C35">
            <w:r>
              <w:t xml:space="preserve">Наименование заказчика: </w:t>
            </w:r>
          </w:p>
        </w:tc>
        <w:tc>
          <w:tcPr>
            <w:tcW w:w="6696" w:type="dxa"/>
          </w:tcPr>
          <w:p w:rsidR="00C20569" w:rsidRDefault="00C20569" w:rsidP="00DC0C35">
            <w:r>
              <w:t>______________________________________________________</w:t>
            </w:r>
          </w:p>
        </w:tc>
      </w:tr>
      <w:tr w:rsidR="00C20569" w:rsidTr="00DC0C35">
        <w:tc>
          <w:tcPr>
            <w:tcW w:w="2875" w:type="dxa"/>
          </w:tcPr>
          <w:p w:rsidR="00C20569" w:rsidRDefault="00C20569" w:rsidP="00DC0C35">
            <w:r>
              <w:t xml:space="preserve">ИНН/ОГРН: </w:t>
            </w:r>
          </w:p>
        </w:tc>
        <w:tc>
          <w:tcPr>
            <w:tcW w:w="6696" w:type="dxa"/>
          </w:tcPr>
          <w:p w:rsidR="00C20569" w:rsidRDefault="00C20569" w:rsidP="00DC0C35">
            <w:r>
              <w:t>______________________________________________________</w:t>
            </w:r>
          </w:p>
        </w:tc>
      </w:tr>
      <w:tr w:rsidR="00C20569" w:rsidTr="00DC0C35">
        <w:tc>
          <w:tcPr>
            <w:tcW w:w="2875" w:type="dxa"/>
          </w:tcPr>
          <w:p w:rsidR="00C20569" w:rsidRDefault="00C20569" w:rsidP="00DC0C35">
            <w:r>
              <w:t xml:space="preserve">Юридический адрес: </w:t>
            </w:r>
          </w:p>
        </w:tc>
        <w:tc>
          <w:tcPr>
            <w:tcW w:w="6696" w:type="dxa"/>
          </w:tcPr>
          <w:p w:rsidR="00C20569" w:rsidRDefault="00C20569" w:rsidP="00DC0C35">
            <w:r>
              <w:t>______________________________________________________</w:t>
            </w:r>
          </w:p>
        </w:tc>
      </w:tr>
      <w:tr w:rsidR="00C20569" w:rsidTr="00DC0C35">
        <w:tc>
          <w:tcPr>
            <w:tcW w:w="2875" w:type="dxa"/>
          </w:tcPr>
          <w:p w:rsidR="00C20569" w:rsidRDefault="00C20569" w:rsidP="00DC0C35">
            <w:r>
              <w:t>Фактический адрес:</w:t>
            </w:r>
          </w:p>
        </w:tc>
        <w:tc>
          <w:tcPr>
            <w:tcW w:w="6696" w:type="dxa"/>
          </w:tcPr>
          <w:p w:rsidR="00C20569" w:rsidRDefault="00C20569" w:rsidP="00DC0C35">
            <w:r>
              <w:t>______________________________________________________</w:t>
            </w:r>
          </w:p>
        </w:tc>
      </w:tr>
      <w:tr w:rsidR="00C20569" w:rsidTr="00DC0C35">
        <w:tc>
          <w:tcPr>
            <w:tcW w:w="2875" w:type="dxa"/>
          </w:tcPr>
          <w:p w:rsidR="00C20569" w:rsidRDefault="00C20569" w:rsidP="00DC0C35">
            <w:r>
              <w:t xml:space="preserve">Тел/факс: </w:t>
            </w:r>
          </w:p>
        </w:tc>
        <w:tc>
          <w:tcPr>
            <w:tcW w:w="6696" w:type="dxa"/>
          </w:tcPr>
          <w:p w:rsidR="00C20569" w:rsidRDefault="00C20569" w:rsidP="00DC0C35">
            <w:r>
              <w:t>______________________________________________________</w:t>
            </w:r>
          </w:p>
        </w:tc>
      </w:tr>
      <w:tr w:rsidR="00C20569" w:rsidTr="00DC0C35">
        <w:tc>
          <w:tcPr>
            <w:tcW w:w="2875" w:type="dxa"/>
          </w:tcPr>
          <w:p w:rsidR="00C20569" w:rsidRDefault="00C20569" w:rsidP="00DC0C35">
            <w:r>
              <w:t xml:space="preserve">Адрес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очты</w:t>
            </w:r>
            <w:proofErr w:type="spellEnd"/>
            <w:r>
              <w:t>:</w:t>
            </w:r>
          </w:p>
        </w:tc>
        <w:tc>
          <w:tcPr>
            <w:tcW w:w="6696" w:type="dxa"/>
          </w:tcPr>
          <w:p w:rsidR="00C20569" w:rsidRDefault="00C20569" w:rsidP="00DC0C35">
            <w:r>
              <w:t>______________________________________________________</w:t>
            </w:r>
          </w:p>
        </w:tc>
      </w:tr>
    </w:tbl>
    <w:p w:rsidR="00C20569" w:rsidRDefault="00C20569" w:rsidP="00C20569">
      <w:pPr>
        <w:jc w:val="center"/>
        <w:rPr>
          <w:sz w:val="22"/>
        </w:rPr>
      </w:pPr>
    </w:p>
    <w:p w:rsidR="00463F5B" w:rsidRDefault="00463F5B" w:rsidP="00C20569">
      <w:pPr>
        <w:jc w:val="center"/>
        <w:rPr>
          <w:sz w:val="22"/>
        </w:rPr>
      </w:pPr>
    </w:p>
    <w:p w:rsidR="00C20569" w:rsidRDefault="00C20569" w:rsidP="00C20569">
      <w:pPr>
        <w:jc w:val="center"/>
        <w:rPr>
          <w:b/>
          <w:szCs w:val="28"/>
        </w:rPr>
      </w:pPr>
      <w:r w:rsidRPr="00AA1448">
        <w:rPr>
          <w:b/>
          <w:szCs w:val="28"/>
        </w:rPr>
        <w:t>ЗАЯВКА</w:t>
      </w:r>
    </w:p>
    <w:p w:rsidR="00C20569" w:rsidRPr="00156A57" w:rsidRDefault="00C20569" w:rsidP="00C20569">
      <w:pPr>
        <w:jc w:val="center"/>
        <w:rPr>
          <w:sz w:val="22"/>
        </w:rPr>
      </w:pPr>
      <w:r w:rsidRPr="00AA1448">
        <w:rPr>
          <w:sz w:val="22"/>
        </w:rPr>
        <w:t xml:space="preserve">на проведение работ по испытанию электрической </w:t>
      </w:r>
      <w:r w:rsidR="00156A57">
        <w:rPr>
          <w:sz w:val="22"/>
        </w:rPr>
        <w:t>энергии по показателям качества</w:t>
      </w:r>
    </w:p>
    <w:p w:rsidR="00156A57" w:rsidRPr="00156A57" w:rsidRDefault="00156A57" w:rsidP="00C20569">
      <w:pPr>
        <w:jc w:val="center"/>
        <w:rPr>
          <w:sz w:val="22"/>
        </w:rPr>
      </w:pPr>
    </w:p>
    <w:p w:rsidR="00463F5B" w:rsidRDefault="00C20569" w:rsidP="00C20569">
      <w:pPr>
        <w:rPr>
          <w:sz w:val="22"/>
        </w:rPr>
      </w:pPr>
      <w:r w:rsidRPr="00AA1448">
        <w:rPr>
          <w:sz w:val="22"/>
        </w:rPr>
        <w:t>Просим Вас провести измерения показателей качества электрической энергии:</w:t>
      </w:r>
    </w:p>
    <w:p w:rsidR="00C20569" w:rsidRPr="002D37D8" w:rsidRDefault="00C20569" w:rsidP="00156A57">
      <w:pPr>
        <w:pStyle w:val="a4"/>
        <w:numPr>
          <w:ilvl w:val="0"/>
          <w:numId w:val="1"/>
        </w:numPr>
        <w:spacing w:before="120"/>
        <w:ind w:left="0" w:firstLine="0"/>
        <w:rPr>
          <w:sz w:val="22"/>
        </w:rPr>
      </w:pPr>
      <w:r w:rsidRPr="002D37D8">
        <w:rPr>
          <w:sz w:val="22"/>
        </w:rPr>
        <w:t>Определяемые показатели с указанием методики измерений:</w:t>
      </w:r>
    </w:p>
    <w:p w:rsidR="00C20569" w:rsidRPr="002D37D8" w:rsidRDefault="00C20569" w:rsidP="00C20569">
      <w:pPr>
        <w:pStyle w:val="a4"/>
        <w:numPr>
          <w:ilvl w:val="0"/>
          <w:numId w:val="2"/>
        </w:numPr>
        <w:rPr>
          <w:sz w:val="22"/>
        </w:rPr>
      </w:pPr>
      <w:r w:rsidRPr="002D37D8">
        <w:rPr>
          <w:sz w:val="22"/>
        </w:rPr>
        <w:t>частота, п.5.1 ГОСТ 30804.4.30-2013;</w:t>
      </w:r>
    </w:p>
    <w:p w:rsidR="00C20569" w:rsidRPr="002D37D8" w:rsidRDefault="00C20569" w:rsidP="00C20569">
      <w:pPr>
        <w:pStyle w:val="a4"/>
        <w:numPr>
          <w:ilvl w:val="0"/>
          <w:numId w:val="2"/>
        </w:numPr>
        <w:rPr>
          <w:sz w:val="22"/>
        </w:rPr>
      </w:pPr>
      <w:r w:rsidRPr="002D37D8">
        <w:rPr>
          <w:sz w:val="22"/>
        </w:rPr>
        <w:t xml:space="preserve">отклонение частоты, п.5.1 ГОСТ 30804.4.30-2013; </w:t>
      </w:r>
    </w:p>
    <w:p w:rsidR="00C20569" w:rsidRPr="002D37D8" w:rsidRDefault="00C20569" w:rsidP="00C20569">
      <w:pPr>
        <w:pStyle w:val="a4"/>
        <w:numPr>
          <w:ilvl w:val="0"/>
          <w:numId w:val="2"/>
        </w:numPr>
        <w:rPr>
          <w:sz w:val="22"/>
        </w:rPr>
      </w:pPr>
      <w:r w:rsidRPr="002D37D8">
        <w:rPr>
          <w:sz w:val="22"/>
        </w:rPr>
        <w:t>длительность провала напряжения, п.5.4 ГОСТ 30804.4.30-2013;</w:t>
      </w:r>
    </w:p>
    <w:p w:rsidR="00C20569" w:rsidRPr="002D37D8" w:rsidRDefault="00C20569" w:rsidP="00C20569">
      <w:pPr>
        <w:pStyle w:val="a4"/>
        <w:numPr>
          <w:ilvl w:val="0"/>
          <w:numId w:val="2"/>
        </w:numPr>
        <w:rPr>
          <w:sz w:val="22"/>
        </w:rPr>
      </w:pPr>
      <w:r w:rsidRPr="002D37D8">
        <w:rPr>
          <w:sz w:val="22"/>
        </w:rPr>
        <w:t>отрицательное отклонение напряжения, п.5.1</w:t>
      </w:r>
      <w:bookmarkStart w:id="0" w:name="_GoBack"/>
      <w:bookmarkEnd w:id="0"/>
      <w:r w:rsidRPr="002D37D8">
        <w:rPr>
          <w:sz w:val="22"/>
        </w:rPr>
        <w:t>2 ГОСТ 30804.4.30-2013;</w:t>
      </w:r>
    </w:p>
    <w:p w:rsidR="00C20569" w:rsidRPr="002D37D8" w:rsidRDefault="00C20569" w:rsidP="00C20569">
      <w:pPr>
        <w:pStyle w:val="a4"/>
        <w:numPr>
          <w:ilvl w:val="0"/>
          <w:numId w:val="2"/>
        </w:numPr>
        <w:rPr>
          <w:sz w:val="22"/>
        </w:rPr>
      </w:pPr>
      <w:r w:rsidRPr="002D37D8">
        <w:rPr>
          <w:sz w:val="22"/>
        </w:rPr>
        <w:t>положительное отклонение напряжения, п.5.12 ГОСТ 30804.4.30-2013;</w:t>
      </w:r>
    </w:p>
    <w:p w:rsidR="00C20569" w:rsidRPr="002D37D8" w:rsidRDefault="00C20569" w:rsidP="00C20569">
      <w:pPr>
        <w:pStyle w:val="a4"/>
        <w:numPr>
          <w:ilvl w:val="0"/>
          <w:numId w:val="2"/>
        </w:numPr>
        <w:rPr>
          <w:sz w:val="22"/>
        </w:rPr>
      </w:pPr>
      <w:r w:rsidRPr="002D37D8">
        <w:rPr>
          <w:sz w:val="22"/>
        </w:rPr>
        <w:t xml:space="preserve">кратковременная доза </w:t>
      </w:r>
      <w:proofErr w:type="spellStart"/>
      <w:r w:rsidRPr="002D37D8">
        <w:rPr>
          <w:sz w:val="22"/>
        </w:rPr>
        <w:t>фликера</w:t>
      </w:r>
      <w:proofErr w:type="spellEnd"/>
      <w:r w:rsidRPr="002D37D8">
        <w:rPr>
          <w:sz w:val="22"/>
        </w:rPr>
        <w:t xml:space="preserve">, </w:t>
      </w:r>
      <w:r w:rsidRPr="002D37D8">
        <w:rPr>
          <w:snapToGrid w:val="0"/>
          <w:sz w:val="22"/>
        </w:rPr>
        <w:t xml:space="preserve">ГОСТ </w:t>
      </w:r>
      <w:proofErr w:type="spellStart"/>
      <w:proofErr w:type="gramStart"/>
      <w:r w:rsidRPr="002D37D8">
        <w:rPr>
          <w:snapToGrid w:val="0"/>
          <w:sz w:val="22"/>
        </w:rPr>
        <w:t>Р</w:t>
      </w:r>
      <w:proofErr w:type="spellEnd"/>
      <w:proofErr w:type="gramEnd"/>
      <w:r w:rsidRPr="002D37D8">
        <w:rPr>
          <w:snapToGrid w:val="0"/>
          <w:sz w:val="22"/>
        </w:rPr>
        <w:t xml:space="preserve"> 51317.4.15-2012;</w:t>
      </w:r>
    </w:p>
    <w:p w:rsidR="00C20569" w:rsidRPr="002D37D8" w:rsidRDefault="00C20569" w:rsidP="00C20569">
      <w:pPr>
        <w:pStyle w:val="a4"/>
        <w:numPr>
          <w:ilvl w:val="0"/>
          <w:numId w:val="2"/>
        </w:numPr>
        <w:rPr>
          <w:sz w:val="22"/>
        </w:rPr>
      </w:pPr>
      <w:r w:rsidRPr="002D37D8">
        <w:rPr>
          <w:snapToGrid w:val="0"/>
          <w:sz w:val="22"/>
        </w:rPr>
        <w:t xml:space="preserve">длительная доза </w:t>
      </w:r>
      <w:proofErr w:type="spellStart"/>
      <w:r w:rsidRPr="002D37D8">
        <w:rPr>
          <w:snapToGrid w:val="0"/>
          <w:sz w:val="22"/>
        </w:rPr>
        <w:t>фликера</w:t>
      </w:r>
      <w:proofErr w:type="spellEnd"/>
      <w:r w:rsidRPr="002D37D8">
        <w:rPr>
          <w:snapToGrid w:val="0"/>
          <w:sz w:val="22"/>
        </w:rPr>
        <w:t xml:space="preserve">, ГОСТ </w:t>
      </w:r>
      <w:proofErr w:type="spellStart"/>
      <w:proofErr w:type="gramStart"/>
      <w:r w:rsidRPr="002D37D8">
        <w:rPr>
          <w:snapToGrid w:val="0"/>
          <w:sz w:val="22"/>
        </w:rPr>
        <w:t>Р</w:t>
      </w:r>
      <w:proofErr w:type="spellEnd"/>
      <w:proofErr w:type="gramEnd"/>
      <w:r w:rsidRPr="002D37D8">
        <w:rPr>
          <w:snapToGrid w:val="0"/>
          <w:sz w:val="22"/>
        </w:rPr>
        <w:t xml:space="preserve"> 51317.4.15-2012;</w:t>
      </w:r>
    </w:p>
    <w:p w:rsidR="00463F5B" w:rsidRDefault="00C20569" w:rsidP="00C20569">
      <w:pPr>
        <w:pStyle w:val="a4"/>
        <w:numPr>
          <w:ilvl w:val="0"/>
          <w:numId w:val="2"/>
        </w:numPr>
        <w:rPr>
          <w:sz w:val="22"/>
        </w:rPr>
      </w:pPr>
      <w:r w:rsidRPr="002D37D8">
        <w:rPr>
          <w:sz w:val="22"/>
        </w:rPr>
        <w:t>коэффициент гармонической составляющей напряжения,</w:t>
      </w:r>
    </w:p>
    <w:p w:rsidR="00C20569" w:rsidRPr="002D37D8" w:rsidRDefault="00C20569" w:rsidP="00463F5B">
      <w:pPr>
        <w:pStyle w:val="a4"/>
        <w:rPr>
          <w:sz w:val="22"/>
        </w:rPr>
      </w:pPr>
      <w:r w:rsidRPr="002D37D8">
        <w:rPr>
          <w:sz w:val="22"/>
        </w:rPr>
        <w:t xml:space="preserve"> </w:t>
      </w:r>
      <w:r w:rsidRPr="002D37D8">
        <w:rPr>
          <w:snapToGrid w:val="0"/>
          <w:sz w:val="22"/>
        </w:rPr>
        <w:t>ГОСТ 30804.4.7-2013, п. 5;</w:t>
      </w:r>
    </w:p>
    <w:p w:rsidR="00463F5B" w:rsidRDefault="00C20569" w:rsidP="00C20569">
      <w:pPr>
        <w:pStyle w:val="a4"/>
        <w:numPr>
          <w:ilvl w:val="0"/>
          <w:numId w:val="2"/>
        </w:numPr>
        <w:rPr>
          <w:sz w:val="22"/>
        </w:rPr>
      </w:pPr>
      <w:r w:rsidRPr="002D37D8">
        <w:rPr>
          <w:sz w:val="22"/>
        </w:rPr>
        <w:t>суммарный коэффициент гармонических составляющих напряжения,</w:t>
      </w:r>
    </w:p>
    <w:p w:rsidR="00C20569" w:rsidRPr="002D37D8" w:rsidRDefault="00C20569" w:rsidP="00463F5B">
      <w:pPr>
        <w:pStyle w:val="a4"/>
        <w:rPr>
          <w:sz w:val="22"/>
        </w:rPr>
      </w:pPr>
      <w:r w:rsidRPr="002D37D8">
        <w:rPr>
          <w:sz w:val="22"/>
        </w:rPr>
        <w:t xml:space="preserve"> </w:t>
      </w:r>
      <w:r w:rsidRPr="002D37D8">
        <w:rPr>
          <w:snapToGrid w:val="0"/>
          <w:sz w:val="22"/>
        </w:rPr>
        <w:t>ГОСТ 30804.4.7-2013, п. 5;</w:t>
      </w:r>
    </w:p>
    <w:p w:rsidR="00463F5B" w:rsidRDefault="00C20569" w:rsidP="00C20569">
      <w:pPr>
        <w:pStyle w:val="a4"/>
        <w:numPr>
          <w:ilvl w:val="0"/>
          <w:numId w:val="2"/>
        </w:numPr>
        <w:rPr>
          <w:sz w:val="22"/>
        </w:rPr>
      </w:pPr>
      <w:r w:rsidRPr="002D37D8">
        <w:rPr>
          <w:sz w:val="22"/>
        </w:rPr>
        <w:t>коэффициент</w:t>
      </w:r>
      <w:proofErr w:type="gramStart"/>
      <w:r w:rsidRPr="002D37D8">
        <w:rPr>
          <w:sz w:val="22"/>
        </w:rPr>
        <w:t xml:space="preserve"> m</w:t>
      </w:r>
      <w:proofErr w:type="gramEnd"/>
      <w:r w:rsidRPr="002D37D8">
        <w:rPr>
          <w:sz w:val="22"/>
        </w:rPr>
        <w:t xml:space="preserve">-ной </w:t>
      </w:r>
      <w:proofErr w:type="spellStart"/>
      <w:r w:rsidRPr="002D37D8">
        <w:rPr>
          <w:sz w:val="22"/>
        </w:rPr>
        <w:t>интергармонической</w:t>
      </w:r>
      <w:proofErr w:type="spellEnd"/>
      <w:r w:rsidRPr="002D37D8">
        <w:rPr>
          <w:sz w:val="22"/>
        </w:rPr>
        <w:t xml:space="preserve"> составляющей напряжения,</w:t>
      </w:r>
    </w:p>
    <w:p w:rsidR="00C20569" w:rsidRPr="002D37D8" w:rsidRDefault="00C20569" w:rsidP="00463F5B">
      <w:pPr>
        <w:pStyle w:val="a4"/>
        <w:rPr>
          <w:sz w:val="22"/>
        </w:rPr>
      </w:pPr>
      <w:r w:rsidRPr="002D37D8">
        <w:rPr>
          <w:sz w:val="22"/>
        </w:rPr>
        <w:t xml:space="preserve"> </w:t>
      </w:r>
      <w:r w:rsidRPr="002D37D8">
        <w:rPr>
          <w:snapToGrid w:val="0"/>
          <w:sz w:val="22"/>
        </w:rPr>
        <w:t>ГОСТ 30804.4.7-2013, п. 5;</w:t>
      </w:r>
    </w:p>
    <w:p w:rsidR="00463F5B" w:rsidRDefault="00C20569" w:rsidP="00C20569">
      <w:pPr>
        <w:pStyle w:val="a4"/>
        <w:numPr>
          <w:ilvl w:val="0"/>
          <w:numId w:val="2"/>
        </w:numPr>
        <w:rPr>
          <w:sz w:val="22"/>
        </w:rPr>
      </w:pPr>
      <w:r w:rsidRPr="002D37D8">
        <w:rPr>
          <w:sz w:val="22"/>
        </w:rPr>
        <w:t xml:space="preserve">коэффициент </w:t>
      </w:r>
      <w:proofErr w:type="spellStart"/>
      <w:r w:rsidRPr="002D37D8">
        <w:rPr>
          <w:sz w:val="22"/>
        </w:rPr>
        <w:t>несимметрии</w:t>
      </w:r>
      <w:proofErr w:type="spellEnd"/>
      <w:r w:rsidRPr="002D37D8">
        <w:rPr>
          <w:sz w:val="22"/>
        </w:rPr>
        <w:t xml:space="preserve"> напряжений по обратной последовательности,</w:t>
      </w:r>
    </w:p>
    <w:p w:rsidR="00C20569" w:rsidRPr="002D37D8" w:rsidRDefault="00C20569" w:rsidP="00463F5B">
      <w:pPr>
        <w:pStyle w:val="a4"/>
        <w:rPr>
          <w:sz w:val="22"/>
        </w:rPr>
      </w:pPr>
      <w:r w:rsidRPr="002D37D8">
        <w:rPr>
          <w:sz w:val="22"/>
        </w:rPr>
        <w:t xml:space="preserve"> </w:t>
      </w:r>
      <w:r w:rsidRPr="002D37D8">
        <w:rPr>
          <w:snapToGrid w:val="0"/>
          <w:sz w:val="22"/>
        </w:rPr>
        <w:t>ГОСТ 30804.4.30-2013, п. 5.7;</w:t>
      </w:r>
    </w:p>
    <w:p w:rsidR="00463F5B" w:rsidRDefault="00C20569" w:rsidP="00C20569">
      <w:pPr>
        <w:pStyle w:val="a4"/>
        <w:numPr>
          <w:ilvl w:val="0"/>
          <w:numId w:val="2"/>
        </w:numPr>
        <w:rPr>
          <w:sz w:val="22"/>
        </w:rPr>
      </w:pPr>
      <w:r w:rsidRPr="002D37D8">
        <w:rPr>
          <w:sz w:val="22"/>
        </w:rPr>
        <w:t xml:space="preserve">коэффициент </w:t>
      </w:r>
      <w:proofErr w:type="spellStart"/>
      <w:r w:rsidRPr="002D37D8">
        <w:rPr>
          <w:sz w:val="22"/>
        </w:rPr>
        <w:t>несимметрии</w:t>
      </w:r>
      <w:proofErr w:type="spellEnd"/>
      <w:r w:rsidRPr="002D37D8">
        <w:rPr>
          <w:sz w:val="22"/>
        </w:rPr>
        <w:t xml:space="preserve"> напряжений по нулевой последовательности,</w:t>
      </w:r>
    </w:p>
    <w:p w:rsidR="00C20569" w:rsidRPr="002D37D8" w:rsidRDefault="00C20569" w:rsidP="00463F5B">
      <w:pPr>
        <w:pStyle w:val="a4"/>
        <w:rPr>
          <w:sz w:val="22"/>
        </w:rPr>
      </w:pPr>
      <w:r w:rsidRPr="002D37D8">
        <w:rPr>
          <w:sz w:val="22"/>
        </w:rPr>
        <w:t xml:space="preserve"> </w:t>
      </w:r>
      <w:r w:rsidRPr="002D37D8">
        <w:rPr>
          <w:snapToGrid w:val="0"/>
          <w:sz w:val="22"/>
        </w:rPr>
        <w:t>ГОСТ 30804.4.30-2013, п. 5.7;</w:t>
      </w:r>
    </w:p>
    <w:p w:rsidR="00C20569" w:rsidRPr="002D37D8" w:rsidRDefault="00C20569" w:rsidP="00C20569">
      <w:pPr>
        <w:pStyle w:val="a4"/>
        <w:numPr>
          <w:ilvl w:val="0"/>
          <w:numId w:val="2"/>
        </w:numPr>
        <w:rPr>
          <w:sz w:val="22"/>
        </w:rPr>
      </w:pPr>
      <w:r w:rsidRPr="002D37D8">
        <w:rPr>
          <w:sz w:val="22"/>
        </w:rPr>
        <w:t xml:space="preserve">глубина провала напряжения, </w:t>
      </w:r>
      <w:r w:rsidRPr="002D37D8">
        <w:rPr>
          <w:snapToGrid w:val="0"/>
          <w:sz w:val="22"/>
        </w:rPr>
        <w:t>ГОСТ 30804.4.30-2013, п. 5.4;</w:t>
      </w:r>
    </w:p>
    <w:p w:rsidR="00C20569" w:rsidRPr="002D37D8" w:rsidRDefault="00C20569" w:rsidP="00C20569">
      <w:pPr>
        <w:pStyle w:val="a4"/>
        <w:numPr>
          <w:ilvl w:val="0"/>
          <w:numId w:val="2"/>
        </w:numPr>
        <w:rPr>
          <w:sz w:val="22"/>
        </w:rPr>
      </w:pPr>
      <w:r w:rsidRPr="002D37D8">
        <w:rPr>
          <w:sz w:val="22"/>
        </w:rPr>
        <w:t xml:space="preserve">длительность перенапряжения, </w:t>
      </w:r>
      <w:r w:rsidRPr="002D37D8">
        <w:rPr>
          <w:snapToGrid w:val="0"/>
          <w:sz w:val="22"/>
        </w:rPr>
        <w:t>ГОСТ 30804.4.30-2013, п. 5.4;</w:t>
      </w:r>
    </w:p>
    <w:p w:rsidR="00C20569" w:rsidRPr="002D37D8" w:rsidRDefault="00C20569" w:rsidP="00C20569">
      <w:pPr>
        <w:pStyle w:val="a4"/>
        <w:numPr>
          <w:ilvl w:val="0"/>
          <w:numId w:val="2"/>
        </w:numPr>
        <w:rPr>
          <w:sz w:val="22"/>
        </w:rPr>
      </w:pPr>
      <w:r w:rsidRPr="002D37D8">
        <w:rPr>
          <w:sz w:val="22"/>
        </w:rPr>
        <w:t xml:space="preserve">максимальное значение напряжения при перенапряжении, </w:t>
      </w:r>
      <w:r w:rsidRPr="002D37D8">
        <w:rPr>
          <w:snapToGrid w:val="0"/>
          <w:sz w:val="22"/>
        </w:rPr>
        <w:t>ГОСТ 30804.4.30-2013, п. 5.4;</w:t>
      </w:r>
    </w:p>
    <w:p w:rsidR="00C20569" w:rsidRPr="00463F5B" w:rsidRDefault="00C20569" w:rsidP="00C20569">
      <w:pPr>
        <w:pStyle w:val="a4"/>
        <w:numPr>
          <w:ilvl w:val="0"/>
          <w:numId w:val="2"/>
        </w:numPr>
        <w:rPr>
          <w:sz w:val="22"/>
        </w:rPr>
      </w:pPr>
      <w:r w:rsidRPr="002D37D8">
        <w:rPr>
          <w:sz w:val="22"/>
        </w:rPr>
        <w:t xml:space="preserve">прерывание напряжения, </w:t>
      </w:r>
      <w:r w:rsidR="00463F5B">
        <w:rPr>
          <w:snapToGrid w:val="0"/>
          <w:sz w:val="22"/>
        </w:rPr>
        <w:t>ГОСТ 30804.4.30-2013, п. 5.5.</w:t>
      </w:r>
    </w:p>
    <w:p w:rsidR="00463F5B" w:rsidRPr="002D37D8" w:rsidRDefault="00463F5B" w:rsidP="00463F5B">
      <w:pPr>
        <w:pStyle w:val="a4"/>
        <w:rPr>
          <w:sz w:val="22"/>
        </w:rPr>
      </w:pPr>
    </w:p>
    <w:p w:rsidR="00C20569" w:rsidRPr="002D37D8" w:rsidRDefault="00C20569" w:rsidP="00463F5B">
      <w:pPr>
        <w:pStyle w:val="a4"/>
        <w:numPr>
          <w:ilvl w:val="0"/>
          <w:numId w:val="1"/>
        </w:numPr>
        <w:ind w:left="0" w:firstLine="0"/>
        <w:jc w:val="left"/>
        <w:rPr>
          <w:sz w:val="22"/>
        </w:rPr>
      </w:pPr>
      <w:r w:rsidRPr="002D37D8">
        <w:rPr>
          <w:sz w:val="22"/>
        </w:rPr>
        <w:t xml:space="preserve">Идентификационные данные пункта контроля (заполняется на каждый пункт в отдельности): </w:t>
      </w:r>
    </w:p>
    <w:p w:rsidR="00C20569" w:rsidRPr="002D37D8" w:rsidRDefault="00C20569" w:rsidP="00C20569">
      <w:pPr>
        <w:pStyle w:val="a4"/>
        <w:ind w:left="0"/>
        <w:rPr>
          <w:sz w:val="22"/>
        </w:rPr>
      </w:pPr>
      <w:r w:rsidRPr="002D37D8">
        <w:rPr>
          <w:sz w:val="22"/>
        </w:rPr>
        <w:t>Адрес:______________________________________________</w:t>
      </w:r>
    </w:p>
    <w:p w:rsidR="00C20569" w:rsidRPr="002D37D8" w:rsidRDefault="00C20569" w:rsidP="00C20569">
      <w:pPr>
        <w:pStyle w:val="a4"/>
        <w:ind w:left="0"/>
        <w:rPr>
          <w:sz w:val="22"/>
        </w:rPr>
      </w:pPr>
      <w:r w:rsidRPr="002D37D8">
        <w:rPr>
          <w:sz w:val="22"/>
        </w:rPr>
        <w:t xml:space="preserve">Место установки: ______________________________________ </w:t>
      </w:r>
    </w:p>
    <w:p w:rsidR="00C20569" w:rsidRPr="002D37D8" w:rsidRDefault="00C20569" w:rsidP="00C20569">
      <w:pPr>
        <w:pStyle w:val="a4"/>
        <w:ind w:left="0"/>
        <w:rPr>
          <w:sz w:val="22"/>
        </w:rPr>
      </w:pPr>
      <w:r w:rsidRPr="002D37D8">
        <w:rPr>
          <w:sz w:val="22"/>
        </w:rPr>
        <w:t>Центр питания (при наличии информации): ______________________________________</w:t>
      </w:r>
    </w:p>
    <w:p w:rsidR="00C20569" w:rsidRPr="002D37D8" w:rsidRDefault="00C20569" w:rsidP="00C20569">
      <w:pPr>
        <w:pStyle w:val="a4"/>
        <w:ind w:left="0"/>
        <w:rPr>
          <w:sz w:val="22"/>
        </w:rPr>
      </w:pPr>
      <w:r w:rsidRPr="002D37D8">
        <w:rPr>
          <w:sz w:val="22"/>
        </w:rPr>
        <w:t>Номинальное напряжение: ____________________________</w:t>
      </w:r>
    </w:p>
    <w:p w:rsidR="00C20569" w:rsidRPr="002D37D8" w:rsidRDefault="00C20569" w:rsidP="00C20569">
      <w:pPr>
        <w:pStyle w:val="a4"/>
        <w:ind w:left="0"/>
        <w:rPr>
          <w:sz w:val="22"/>
        </w:rPr>
      </w:pPr>
      <w:r w:rsidRPr="002D37D8">
        <w:rPr>
          <w:sz w:val="22"/>
        </w:rPr>
        <w:t>При напряжении более 1 кВ необходимо дополнительно информация об установленном оборудовании: трансформаторах тока и трансформаторах напряжения (наименование, тип, свидетельства о поверке)</w:t>
      </w:r>
    </w:p>
    <w:p w:rsidR="00C20569" w:rsidRPr="002D37D8" w:rsidRDefault="00C20569" w:rsidP="00C20569">
      <w:pPr>
        <w:pStyle w:val="a4"/>
        <w:ind w:left="0"/>
        <w:jc w:val="left"/>
        <w:rPr>
          <w:sz w:val="22"/>
        </w:rPr>
      </w:pPr>
    </w:p>
    <w:p w:rsidR="00C20569" w:rsidRPr="002D37D8" w:rsidRDefault="00C20569" w:rsidP="00C20569">
      <w:pPr>
        <w:pStyle w:val="a4"/>
        <w:ind w:left="0"/>
        <w:jc w:val="left"/>
        <w:rPr>
          <w:sz w:val="22"/>
        </w:rPr>
      </w:pPr>
      <w:r w:rsidRPr="002D37D8">
        <w:rPr>
          <w:sz w:val="22"/>
        </w:rPr>
        <w:t>Необходимость предоставления мнений и интерпретаций ______________________</w:t>
      </w:r>
    </w:p>
    <w:p w:rsidR="00C20569" w:rsidRPr="002D37D8" w:rsidRDefault="00C20569" w:rsidP="00C20569">
      <w:pPr>
        <w:pStyle w:val="a4"/>
        <w:ind w:left="0"/>
        <w:jc w:val="left"/>
        <w:rPr>
          <w:sz w:val="22"/>
        </w:rPr>
      </w:pPr>
      <w:r w:rsidRPr="002D37D8">
        <w:rPr>
          <w:sz w:val="22"/>
        </w:rPr>
        <w:t>Право выбора точек изме</w:t>
      </w:r>
      <w:r w:rsidR="00463F5B">
        <w:rPr>
          <w:sz w:val="22"/>
        </w:rPr>
        <w:t xml:space="preserve">рения </w:t>
      </w:r>
      <w:proofErr w:type="gramStart"/>
      <w:r w:rsidR="00463F5B">
        <w:rPr>
          <w:sz w:val="22"/>
        </w:rPr>
        <w:t xml:space="preserve">оставляю за исполнителем </w:t>
      </w:r>
      <w:r w:rsidRPr="002D37D8">
        <w:rPr>
          <w:sz w:val="22"/>
        </w:rPr>
        <w:t>ДА/НЕТ</w:t>
      </w:r>
      <w:proofErr w:type="gramEnd"/>
      <w:r w:rsidRPr="002D37D8">
        <w:rPr>
          <w:sz w:val="22"/>
        </w:rPr>
        <w:t xml:space="preserve"> (нужное подчеркнуть)</w:t>
      </w:r>
    </w:p>
    <w:p w:rsidR="00C20569" w:rsidRPr="002D37D8" w:rsidRDefault="00C20569" w:rsidP="00C20569">
      <w:pPr>
        <w:pStyle w:val="a4"/>
        <w:ind w:left="0"/>
        <w:jc w:val="left"/>
        <w:rPr>
          <w:sz w:val="22"/>
        </w:rPr>
      </w:pPr>
      <w:r w:rsidRPr="002D37D8">
        <w:rPr>
          <w:sz w:val="22"/>
        </w:rPr>
        <w:t>Дополнительные требования к протоколу испытаний __________________</w:t>
      </w:r>
    </w:p>
    <w:p w:rsidR="00C20569" w:rsidRPr="002D37D8" w:rsidRDefault="00C20569" w:rsidP="00C20569">
      <w:pPr>
        <w:pStyle w:val="a4"/>
        <w:ind w:left="0"/>
        <w:jc w:val="left"/>
        <w:rPr>
          <w:sz w:val="22"/>
        </w:rPr>
      </w:pPr>
      <w:r w:rsidRPr="002D37D8">
        <w:rPr>
          <w:sz w:val="22"/>
        </w:rPr>
        <w:t>Продолжительность измерений ____ суток</w:t>
      </w:r>
    </w:p>
    <w:p w:rsidR="00C20569" w:rsidRPr="002D37D8" w:rsidRDefault="00C20569" w:rsidP="00C20569">
      <w:pPr>
        <w:pStyle w:val="a4"/>
        <w:ind w:left="0"/>
        <w:jc w:val="left"/>
        <w:rPr>
          <w:sz w:val="22"/>
        </w:rPr>
      </w:pPr>
    </w:p>
    <w:p w:rsidR="00C20569" w:rsidRPr="002D37D8" w:rsidRDefault="00C20569" w:rsidP="00C20569">
      <w:pPr>
        <w:pStyle w:val="a4"/>
        <w:ind w:left="0"/>
        <w:jc w:val="left"/>
        <w:rPr>
          <w:sz w:val="22"/>
        </w:rPr>
      </w:pPr>
      <w:r w:rsidRPr="002D37D8">
        <w:rPr>
          <w:sz w:val="22"/>
        </w:rPr>
        <w:t>Отметка о необходимости (</w:t>
      </w:r>
      <w:proofErr w:type="gramStart"/>
      <w:r w:rsidRPr="002D37D8">
        <w:rPr>
          <w:sz w:val="22"/>
        </w:rPr>
        <w:t>нужное</w:t>
      </w:r>
      <w:proofErr w:type="gramEnd"/>
      <w:r w:rsidRPr="002D37D8">
        <w:rPr>
          <w:sz w:val="22"/>
        </w:rPr>
        <w:t xml:space="preserve"> подчеркнуть): </w:t>
      </w:r>
    </w:p>
    <w:p w:rsidR="00C20569" w:rsidRPr="002D37D8" w:rsidRDefault="00C20569" w:rsidP="00C20569">
      <w:pPr>
        <w:pStyle w:val="a4"/>
        <w:ind w:left="0"/>
        <w:jc w:val="left"/>
        <w:rPr>
          <w:sz w:val="22"/>
        </w:rPr>
      </w:pPr>
      <w:r w:rsidRPr="002D37D8">
        <w:rPr>
          <w:sz w:val="22"/>
        </w:rPr>
        <w:t>счет/договор</w:t>
      </w:r>
    </w:p>
    <w:p w:rsidR="00C20569" w:rsidRPr="002D37D8" w:rsidRDefault="00C20569" w:rsidP="00C20569">
      <w:pPr>
        <w:pStyle w:val="a4"/>
        <w:ind w:left="0"/>
        <w:jc w:val="left"/>
        <w:rPr>
          <w:sz w:val="22"/>
        </w:rPr>
      </w:pPr>
      <w:r w:rsidRPr="002D37D8">
        <w:rPr>
          <w:sz w:val="22"/>
        </w:rPr>
        <w:t xml:space="preserve">отправка </w:t>
      </w:r>
      <w:proofErr w:type="spellStart"/>
      <w:r w:rsidRPr="002D37D8">
        <w:rPr>
          <w:sz w:val="22"/>
        </w:rPr>
        <w:t>скан-копии</w:t>
      </w:r>
      <w:proofErr w:type="spellEnd"/>
      <w:r w:rsidRPr="002D37D8">
        <w:rPr>
          <w:sz w:val="22"/>
        </w:rPr>
        <w:t xml:space="preserve"> протокола на </w:t>
      </w:r>
      <w:proofErr w:type="spellStart"/>
      <w:r w:rsidRPr="002D37D8">
        <w:rPr>
          <w:sz w:val="22"/>
        </w:rPr>
        <w:t>эл</w:t>
      </w:r>
      <w:proofErr w:type="gramStart"/>
      <w:r w:rsidRPr="002D37D8">
        <w:rPr>
          <w:sz w:val="22"/>
        </w:rPr>
        <w:t>.п</w:t>
      </w:r>
      <w:proofErr w:type="gramEnd"/>
      <w:r w:rsidRPr="002D37D8">
        <w:rPr>
          <w:sz w:val="22"/>
        </w:rPr>
        <w:t>очту</w:t>
      </w:r>
      <w:proofErr w:type="spellEnd"/>
      <w:r w:rsidRPr="002D37D8">
        <w:rPr>
          <w:sz w:val="22"/>
        </w:rPr>
        <w:t xml:space="preserve"> ДА/НЕТ, </w:t>
      </w:r>
      <w:proofErr w:type="spellStart"/>
      <w:r w:rsidRPr="002D37D8">
        <w:rPr>
          <w:sz w:val="22"/>
        </w:rPr>
        <w:t>эл.почта</w:t>
      </w:r>
      <w:proofErr w:type="spellEnd"/>
      <w:r w:rsidRPr="002D37D8">
        <w:rPr>
          <w:sz w:val="22"/>
        </w:rPr>
        <w:t xml:space="preserve"> _____________</w:t>
      </w:r>
    </w:p>
    <w:p w:rsidR="00C20569" w:rsidRPr="002D37D8" w:rsidRDefault="00C20569" w:rsidP="00C20569">
      <w:pPr>
        <w:rPr>
          <w:b/>
          <w:sz w:val="22"/>
          <w:szCs w:val="22"/>
        </w:rPr>
      </w:pPr>
    </w:p>
    <w:p w:rsidR="00C20569" w:rsidRPr="00AA1448" w:rsidRDefault="00C20569" w:rsidP="00C20569">
      <w:pPr>
        <w:rPr>
          <w:b/>
          <w:sz w:val="22"/>
        </w:rPr>
      </w:pPr>
      <w:r w:rsidRPr="00AA1448">
        <w:rPr>
          <w:b/>
          <w:sz w:val="22"/>
        </w:rPr>
        <w:t>Контактное лицо по заявке:</w:t>
      </w:r>
    </w:p>
    <w:p w:rsidR="00C20569" w:rsidRPr="00AA1448" w:rsidRDefault="00C20569" w:rsidP="00C20569">
      <w:pPr>
        <w:rPr>
          <w:sz w:val="22"/>
        </w:rPr>
      </w:pPr>
      <w:r w:rsidRPr="00AA1448">
        <w:rPr>
          <w:sz w:val="22"/>
        </w:rPr>
        <w:t>ФИО ____________________________________________________</w:t>
      </w:r>
    </w:p>
    <w:p w:rsidR="00C20569" w:rsidRPr="00AA1448" w:rsidRDefault="00C20569" w:rsidP="00C20569">
      <w:pPr>
        <w:rPr>
          <w:sz w:val="22"/>
        </w:rPr>
      </w:pPr>
      <w:r w:rsidRPr="00AA1448">
        <w:rPr>
          <w:sz w:val="22"/>
        </w:rPr>
        <w:t xml:space="preserve">Должность _______________________________________________ </w:t>
      </w:r>
    </w:p>
    <w:p w:rsidR="00C20569" w:rsidRPr="00AA1448" w:rsidRDefault="00C20569" w:rsidP="00C20569">
      <w:pPr>
        <w:rPr>
          <w:sz w:val="22"/>
        </w:rPr>
      </w:pPr>
      <w:r w:rsidRPr="00AA1448">
        <w:rPr>
          <w:sz w:val="22"/>
        </w:rPr>
        <w:t>Контактный телефон, эл. почта ______________________________</w:t>
      </w:r>
    </w:p>
    <w:p w:rsidR="00C20569" w:rsidRPr="00AA1448" w:rsidRDefault="00C20569" w:rsidP="00C20569">
      <w:pPr>
        <w:rPr>
          <w:b/>
          <w:sz w:val="22"/>
        </w:rPr>
      </w:pPr>
    </w:p>
    <w:p w:rsidR="00C20569" w:rsidRPr="00AA1448" w:rsidRDefault="00C20569" w:rsidP="00C20569">
      <w:pPr>
        <w:rPr>
          <w:b/>
          <w:sz w:val="22"/>
        </w:rPr>
      </w:pPr>
      <w:r w:rsidRPr="00AA1448">
        <w:rPr>
          <w:b/>
          <w:sz w:val="22"/>
        </w:rPr>
        <w:t>Подпись уполномоченного лица:</w:t>
      </w:r>
    </w:p>
    <w:p w:rsidR="00156A57" w:rsidRPr="00156A57" w:rsidRDefault="00C20569" w:rsidP="00C20569">
      <w:pPr>
        <w:rPr>
          <w:sz w:val="22"/>
        </w:rPr>
      </w:pPr>
      <w:r w:rsidRPr="00AA1448">
        <w:rPr>
          <w:b/>
          <w:sz w:val="22"/>
        </w:rPr>
        <w:t>_______________________</w:t>
      </w:r>
      <w:r>
        <w:rPr>
          <w:b/>
          <w:sz w:val="22"/>
        </w:rPr>
        <w:tab/>
        <w:t xml:space="preserve">           </w:t>
      </w:r>
      <w:r w:rsidRPr="00AA1448">
        <w:rPr>
          <w:b/>
          <w:sz w:val="22"/>
        </w:rPr>
        <w:t xml:space="preserve"> ______________</w:t>
      </w:r>
      <w:r w:rsidRPr="00AA1448">
        <w:rPr>
          <w:b/>
          <w:sz w:val="22"/>
        </w:rPr>
        <w:tab/>
      </w:r>
      <w:r w:rsidRPr="00AA1448">
        <w:rPr>
          <w:b/>
          <w:sz w:val="22"/>
        </w:rPr>
        <w:tab/>
        <w:t xml:space="preserve"> _____________</w:t>
      </w:r>
    </w:p>
    <w:p w:rsidR="00C20569" w:rsidRPr="00156A57" w:rsidRDefault="00156A57" w:rsidP="00156A57">
      <w:pPr>
        <w:ind w:firstLine="708"/>
        <w:rPr>
          <w:sz w:val="22"/>
        </w:rPr>
      </w:pPr>
      <w:r>
        <w:rPr>
          <w:sz w:val="18"/>
          <w:szCs w:val="20"/>
        </w:rPr>
        <w:t>(должность)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  <w:lang w:val="en-US"/>
        </w:rPr>
        <w:t xml:space="preserve">       </w:t>
      </w:r>
      <w:r w:rsidR="00C20569" w:rsidRPr="00AA1448">
        <w:rPr>
          <w:sz w:val="18"/>
          <w:szCs w:val="20"/>
        </w:rPr>
        <w:t>(подпись)</w:t>
      </w:r>
      <w:r w:rsidR="00C20569" w:rsidRPr="00AA1448">
        <w:rPr>
          <w:sz w:val="18"/>
          <w:szCs w:val="20"/>
        </w:rPr>
        <w:tab/>
      </w:r>
      <w:r w:rsidR="00C20569" w:rsidRPr="00AA1448">
        <w:rPr>
          <w:sz w:val="18"/>
          <w:szCs w:val="20"/>
        </w:rPr>
        <w:tab/>
      </w:r>
      <w:r w:rsidR="00C20569" w:rsidRPr="00AA1448">
        <w:rPr>
          <w:sz w:val="18"/>
          <w:szCs w:val="20"/>
        </w:rPr>
        <w:tab/>
        <w:t xml:space="preserve">        (ФИО)</w:t>
      </w:r>
    </w:p>
    <w:p w:rsidR="00C20569" w:rsidRPr="00AA1448" w:rsidRDefault="00C20569" w:rsidP="00C20569">
      <w:pPr>
        <w:jc w:val="center"/>
        <w:rPr>
          <w:b/>
          <w:sz w:val="22"/>
          <w:highlight w:val="yellow"/>
        </w:rPr>
      </w:pPr>
    </w:p>
    <w:p w:rsidR="00C20569" w:rsidRPr="00493EAB" w:rsidRDefault="00C20569" w:rsidP="00C20569">
      <w:pPr>
        <w:rPr>
          <w:i/>
          <w:sz w:val="18"/>
          <w:szCs w:val="28"/>
        </w:rPr>
      </w:pPr>
      <w:r w:rsidRPr="00493EAB">
        <w:rPr>
          <w:i/>
          <w:sz w:val="18"/>
          <w:szCs w:val="28"/>
        </w:rPr>
        <w:t>Примечание: Перечень определяемых показателей может отличаться для каждой заявки</w:t>
      </w:r>
    </w:p>
    <w:p w:rsidR="00E13BE1" w:rsidRDefault="00E13BE1"/>
    <w:sectPr w:rsidR="00E13BE1" w:rsidSect="00D12095">
      <w:pgSz w:w="11906" w:h="16838" w:code="9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07AB6"/>
    <w:multiLevelType w:val="hybridMultilevel"/>
    <w:tmpl w:val="44222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C2709"/>
    <w:multiLevelType w:val="hybridMultilevel"/>
    <w:tmpl w:val="5BCE7D7A"/>
    <w:lvl w:ilvl="0" w:tplc="D02E02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20569"/>
    <w:rsid w:val="00156A57"/>
    <w:rsid w:val="00247F04"/>
    <w:rsid w:val="00463F5B"/>
    <w:rsid w:val="006624C8"/>
    <w:rsid w:val="00BE66A5"/>
    <w:rsid w:val="00C20569"/>
    <w:rsid w:val="00C851B4"/>
    <w:rsid w:val="00D12095"/>
    <w:rsid w:val="00D47C81"/>
    <w:rsid w:val="00E1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69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5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569"/>
    <w:pPr>
      <w:ind w:left="720"/>
      <w:contextualSpacing/>
      <w:jc w:val="both"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69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5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0569"/>
    <w:pPr>
      <w:ind w:left="720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Тюмень-Тест-1</dc:creator>
  <cp:lastModifiedBy>Исаченко</cp:lastModifiedBy>
  <cp:revision>5</cp:revision>
  <dcterms:created xsi:type="dcterms:W3CDTF">2021-06-30T09:55:00Z</dcterms:created>
  <dcterms:modified xsi:type="dcterms:W3CDTF">2021-07-09T04:10:00Z</dcterms:modified>
</cp:coreProperties>
</file>